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140F60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140F60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140F60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140F60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484BFE0F" w:rsidR="00FA2FB7" w:rsidRPr="00140F60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140F60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140F60">
        <w:rPr>
          <w:color w:val="333333"/>
          <w:sz w:val="24"/>
          <w:szCs w:val="24"/>
          <w:lang w:val="uk-UA"/>
        </w:rPr>
        <w:t> </w:t>
      </w:r>
      <w:r w:rsidR="005C095B" w:rsidRPr="00140F60">
        <w:rPr>
          <w:bCs/>
          <w:sz w:val="24"/>
          <w:szCs w:val="24"/>
          <w:u w:val="single"/>
          <w:lang w:val="uk-UA"/>
        </w:rPr>
        <w:t>Самойленко Владислав Сергійович</w:t>
      </w:r>
      <w:r w:rsidR="009D01FB" w:rsidRPr="00140F60">
        <w:rPr>
          <w:spacing w:val="-5"/>
          <w:sz w:val="24"/>
          <w:szCs w:val="24"/>
          <w:lang w:val="uk-UA"/>
        </w:rPr>
        <w:t xml:space="preserve"> </w:t>
      </w:r>
    </w:p>
    <w:p w14:paraId="586BA147" w14:textId="77777777" w:rsidR="00FA2FB7" w:rsidRPr="00140F60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1E4E6E54" w:rsidR="00FA2FB7" w:rsidRPr="00140F60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140F60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140F60">
        <w:rPr>
          <w:color w:val="333333"/>
          <w:sz w:val="24"/>
          <w:szCs w:val="24"/>
          <w:lang w:val="uk-UA"/>
        </w:rPr>
        <w:t> </w:t>
      </w:r>
      <w:proofErr w:type="spellStart"/>
      <w:r w:rsidR="005C095B" w:rsidRPr="00140F60">
        <w:rPr>
          <w:color w:val="333333"/>
          <w:sz w:val="24"/>
          <w:szCs w:val="24"/>
          <w:lang w:val="uk-UA"/>
        </w:rPr>
        <w:t>Салашенко</w:t>
      </w:r>
      <w:proofErr w:type="spellEnd"/>
      <w:r w:rsidR="005C095B" w:rsidRPr="00140F60">
        <w:rPr>
          <w:color w:val="333333"/>
          <w:sz w:val="24"/>
          <w:szCs w:val="24"/>
          <w:lang w:val="uk-UA"/>
        </w:rPr>
        <w:t xml:space="preserve"> Тетяна Ігорівна</w:t>
      </w:r>
      <w:r w:rsidR="00522BB2" w:rsidRPr="00140F60">
        <w:rPr>
          <w:color w:val="333333"/>
          <w:sz w:val="24"/>
          <w:szCs w:val="24"/>
          <w:lang w:val="uk-UA"/>
        </w:rPr>
        <w:t xml:space="preserve"> </w:t>
      </w:r>
      <w:r w:rsidR="00522BB2" w:rsidRPr="00140F60">
        <w:rPr>
          <w:sz w:val="24"/>
          <w:szCs w:val="24"/>
          <w:lang w:val="uk-UA"/>
        </w:rPr>
        <w:t xml:space="preserve">доктор економічних наук,  </w:t>
      </w:r>
      <w:r w:rsidR="005C095B" w:rsidRPr="00140F60">
        <w:rPr>
          <w:sz w:val="24"/>
          <w:szCs w:val="24"/>
          <w:lang w:val="uk-UA"/>
        </w:rPr>
        <w:t>старший дослідник</w:t>
      </w:r>
      <w:r w:rsidR="00522BB2" w:rsidRPr="00140F60">
        <w:rPr>
          <w:sz w:val="24"/>
          <w:szCs w:val="24"/>
          <w:lang w:val="uk-UA"/>
        </w:rPr>
        <w:t xml:space="preserve">, </w:t>
      </w:r>
      <w:r w:rsidR="005C095B" w:rsidRPr="00140F60">
        <w:rPr>
          <w:sz w:val="24"/>
          <w:szCs w:val="24"/>
          <w:lang w:val="uk-UA"/>
        </w:rPr>
        <w:t xml:space="preserve">завідувач відділу промислової політики та енергетичної безпеки </w:t>
      </w:r>
      <w:r w:rsidRPr="00140F60">
        <w:rPr>
          <w:color w:val="000000"/>
          <w:spacing w:val="1"/>
          <w:sz w:val="24"/>
          <w:szCs w:val="24"/>
          <w:lang w:val="uk-UA"/>
        </w:rPr>
        <w:t>Науково-дослідного центру індустріальних проблем розвитку НАН України</w:t>
      </w:r>
      <w:r w:rsidR="00CD5E73" w:rsidRPr="00140F60">
        <w:rPr>
          <w:color w:val="000000"/>
          <w:spacing w:val="1"/>
          <w:sz w:val="24"/>
          <w:szCs w:val="24"/>
          <w:lang w:val="uk-UA"/>
        </w:rPr>
        <w:t>.</w:t>
      </w:r>
    </w:p>
    <w:p w14:paraId="7290F3E3" w14:textId="5E7F5A9A" w:rsidR="00FA2FB7" w:rsidRPr="00140F60" w:rsidRDefault="00FA2FB7" w:rsidP="00D9000C">
      <w:pPr>
        <w:jc w:val="both"/>
        <w:rPr>
          <w:sz w:val="24"/>
          <w:szCs w:val="24"/>
          <w:lang w:val="uk-UA"/>
        </w:rPr>
      </w:pPr>
      <w:r w:rsidRPr="00140F60">
        <w:rPr>
          <w:b/>
          <w:sz w:val="24"/>
          <w:szCs w:val="24"/>
          <w:lang w:val="uk-UA"/>
        </w:rPr>
        <w:t>Код та назва спеціальності</w:t>
      </w:r>
      <w:r w:rsidRPr="00140F60">
        <w:rPr>
          <w:sz w:val="24"/>
          <w:szCs w:val="24"/>
          <w:lang w:val="uk-UA"/>
        </w:rPr>
        <w:t xml:space="preserve"> – </w:t>
      </w:r>
      <w:r w:rsidR="009D01FB" w:rsidRPr="00140F60">
        <w:rPr>
          <w:spacing w:val="-2"/>
          <w:sz w:val="24"/>
          <w:szCs w:val="24"/>
          <w:lang w:val="uk-UA"/>
        </w:rPr>
        <w:t>281</w:t>
      </w:r>
      <w:r w:rsidRPr="00140F60">
        <w:rPr>
          <w:spacing w:val="-2"/>
          <w:sz w:val="24"/>
          <w:szCs w:val="24"/>
          <w:lang w:val="uk-UA"/>
        </w:rPr>
        <w:t xml:space="preserve"> «</w:t>
      </w:r>
      <w:r w:rsidR="009D01FB" w:rsidRPr="00140F60">
        <w:rPr>
          <w:spacing w:val="-2"/>
          <w:sz w:val="24"/>
          <w:szCs w:val="24"/>
          <w:lang w:val="uk-UA"/>
        </w:rPr>
        <w:t>Публічне управління та адміністрування</w:t>
      </w:r>
      <w:r w:rsidRPr="00140F60">
        <w:rPr>
          <w:spacing w:val="-2"/>
          <w:sz w:val="24"/>
          <w:szCs w:val="24"/>
          <w:lang w:val="uk-UA"/>
        </w:rPr>
        <w:t>»</w:t>
      </w:r>
      <w:r w:rsidRPr="00140F60">
        <w:rPr>
          <w:sz w:val="24"/>
          <w:szCs w:val="24"/>
          <w:lang w:val="uk-UA"/>
        </w:rPr>
        <w:t>.</w:t>
      </w:r>
    </w:p>
    <w:p w14:paraId="3DE952F0" w14:textId="0456BE43" w:rsidR="00FA2FB7" w:rsidRPr="00140F60" w:rsidRDefault="00FA2FB7" w:rsidP="00D9000C">
      <w:pPr>
        <w:jc w:val="both"/>
        <w:rPr>
          <w:b/>
          <w:sz w:val="24"/>
          <w:szCs w:val="24"/>
          <w:lang w:val="uk-UA"/>
        </w:rPr>
      </w:pPr>
      <w:r w:rsidRPr="00140F60">
        <w:rPr>
          <w:b/>
          <w:sz w:val="24"/>
          <w:szCs w:val="24"/>
          <w:lang w:val="uk-UA"/>
        </w:rPr>
        <w:t>Шифр та назва галузі знань</w:t>
      </w:r>
      <w:r w:rsidRPr="00140F60">
        <w:rPr>
          <w:sz w:val="24"/>
          <w:szCs w:val="24"/>
          <w:lang w:val="uk-UA"/>
        </w:rPr>
        <w:t xml:space="preserve"> – </w:t>
      </w:r>
      <w:r w:rsidR="009D01FB" w:rsidRPr="00140F60">
        <w:rPr>
          <w:spacing w:val="-2"/>
          <w:sz w:val="24"/>
          <w:szCs w:val="24"/>
          <w:lang w:val="uk-UA"/>
        </w:rPr>
        <w:t>28</w:t>
      </w:r>
      <w:r w:rsidRPr="00140F60">
        <w:rPr>
          <w:spacing w:val="-2"/>
          <w:sz w:val="24"/>
          <w:szCs w:val="24"/>
          <w:lang w:val="uk-UA"/>
        </w:rPr>
        <w:t> </w:t>
      </w:r>
      <w:r w:rsidR="00056C08" w:rsidRPr="00140F60">
        <w:rPr>
          <w:spacing w:val="-2"/>
          <w:sz w:val="24"/>
          <w:szCs w:val="24"/>
          <w:lang w:val="uk-UA"/>
        </w:rPr>
        <w:t>«</w:t>
      </w:r>
      <w:r w:rsidR="009D01FB" w:rsidRPr="00140F60">
        <w:rPr>
          <w:spacing w:val="-2"/>
          <w:sz w:val="24"/>
          <w:szCs w:val="24"/>
          <w:lang w:val="uk-UA"/>
        </w:rPr>
        <w:t>Публічне у</w:t>
      </w:r>
      <w:r w:rsidRPr="00140F60">
        <w:rPr>
          <w:spacing w:val="-2"/>
          <w:sz w:val="24"/>
          <w:szCs w:val="24"/>
          <w:lang w:val="uk-UA"/>
        </w:rPr>
        <w:t>правління та адміністрування»</w:t>
      </w:r>
      <w:r w:rsidRPr="00140F60">
        <w:rPr>
          <w:sz w:val="24"/>
          <w:szCs w:val="24"/>
          <w:lang w:val="uk-UA"/>
        </w:rPr>
        <w:t>.</w:t>
      </w:r>
    </w:p>
    <w:p w14:paraId="3B1F8440" w14:textId="1AAAD964" w:rsidR="00FA2FB7" w:rsidRPr="00140F60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140F60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140F60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140F60">
        <w:rPr>
          <w:spacing w:val="-5"/>
          <w:sz w:val="24"/>
          <w:szCs w:val="24"/>
          <w:lang w:val="uk-UA"/>
        </w:rPr>
        <w:t>«</w:t>
      </w:r>
      <w:r w:rsidR="005C095B" w:rsidRPr="00140F60">
        <w:rPr>
          <w:sz w:val="24"/>
          <w:szCs w:val="24"/>
          <w:lang w:val="uk-UA"/>
        </w:rPr>
        <w:t>Публічне управління сталим розвитком регіону в повоєнний період</w:t>
      </w:r>
      <w:r w:rsidR="002052F6" w:rsidRPr="00140F60">
        <w:rPr>
          <w:spacing w:val="-5"/>
          <w:sz w:val="24"/>
          <w:szCs w:val="24"/>
          <w:lang w:val="uk-UA"/>
        </w:rPr>
        <w:t>»</w:t>
      </w:r>
    </w:p>
    <w:p w14:paraId="3E492B20" w14:textId="7EA25F6A" w:rsidR="00522BB2" w:rsidRPr="00140F60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140F60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140F60">
        <w:rPr>
          <w:sz w:val="24"/>
          <w:szCs w:val="24"/>
          <w:lang w:val="uk-UA"/>
        </w:rPr>
        <w:t xml:space="preserve"> ДФ</w:t>
      </w:r>
      <w:r w:rsidR="00433290" w:rsidRPr="00140F60">
        <w:rPr>
          <w:sz w:val="24"/>
          <w:szCs w:val="24"/>
          <w:lang w:val="uk-UA"/>
        </w:rPr>
        <w:t xml:space="preserve"> 64.251.0</w:t>
      </w:r>
      <w:r w:rsidR="005C095B" w:rsidRPr="00140F60">
        <w:rPr>
          <w:sz w:val="24"/>
          <w:szCs w:val="24"/>
          <w:lang w:val="uk-UA"/>
        </w:rPr>
        <w:t>11</w:t>
      </w:r>
      <w:r w:rsidR="007B6809" w:rsidRPr="00140F60">
        <w:rPr>
          <w:sz w:val="24"/>
          <w:szCs w:val="24"/>
          <w:lang w:val="uk-UA"/>
        </w:rPr>
        <w:t xml:space="preserve"> (</w:t>
      </w:r>
      <w:r w:rsidR="00C1680E" w:rsidRPr="00140F60">
        <w:rPr>
          <w:sz w:val="24"/>
          <w:szCs w:val="24"/>
          <w:lang w:val="uk-UA"/>
        </w:rPr>
        <w:t xml:space="preserve">ID ради в інформаційній системі НАЗЯВО </w:t>
      </w:r>
      <w:r w:rsidR="009D01FB" w:rsidRPr="00140F60">
        <w:rPr>
          <w:color w:val="000000"/>
          <w:sz w:val="24"/>
          <w:szCs w:val="24"/>
          <w:lang w:val="uk-UA"/>
        </w:rPr>
        <w:t>169</w:t>
      </w:r>
      <w:r w:rsidR="005C095B" w:rsidRPr="00140F60">
        <w:rPr>
          <w:color w:val="000000"/>
          <w:sz w:val="24"/>
          <w:szCs w:val="24"/>
          <w:lang w:val="uk-UA"/>
        </w:rPr>
        <w:t>991</w:t>
      </w:r>
      <w:r w:rsidR="007B6809" w:rsidRPr="00140F60">
        <w:rPr>
          <w:color w:val="000000"/>
          <w:sz w:val="24"/>
          <w:szCs w:val="24"/>
          <w:lang w:val="uk-UA"/>
        </w:rPr>
        <w:t>)</w:t>
      </w:r>
    </w:p>
    <w:p w14:paraId="25773774" w14:textId="46FFF4CC" w:rsidR="005C095B" w:rsidRPr="00140F60" w:rsidRDefault="005C095B" w:rsidP="005C095B">
      <w:pPr>
        <w:pStyle w:val="a7"/>
        <w:ind w:left="0" w:firstLine="709"/>
        <w:rPr>
          <w:sz w:val="24"/>
        </w:rPr>
      </w:pPr>
      <w:r w:rsidRPr="00140F60">
        <w:rPr>
          <w:b/>
          <w:bCs/>
          <w:sz w:val="24"/>
        </w:rPr>
        <w:t>Голова ради</w:t>
      </w:r>
      <w:r w:rsidRPr="00140F60">
        <w:rPr>
          <w:sz w:val="24"/>
        </w:rPr>
        <w:t xml:space="preserve"> – </w:t>
      </w:r>
      <w:proofErr w:type="spellStart"/>
      <w:r w:rsidRPr="00140F60">
        <w:rPr>
          <w:sz w:val="24"/>
        </w:rPr>
        <w:t>Кизим</w:t>
      </w:r>
      <w:proofErr w:type="spellEnd"/>
      <w:r w:rsidRPr="00140F60">
        <w:rPr>
          <w:sz w:val="24"/>
        </w:rPr>
        <w:t xml:space="preserve"> Микола Олександрович, член-кор. НАН України, доктор економічних наук, професор, головний науковий співробітник сектору </w:t>
      </w:r>
      <w:r w:rsidRPr="00140F60">
        <w:rPr>
          <w:spacing w:val="-5"/>
          <w:sz w:val="24"/>
        </w:rPr>
        <w:t xml:space="preserve">енергетичної безпеки та енергозбереження відділу промислової політики та інноваційного розвитку, </w:t>
      </w:r>
      <w:r w:rsidRPr="00140F60">
        <w:rPr>
          <w:sz w:val="24"/>
        </w:rPr>
        <w:t>Науково-дослідний центр індустріальних проблем розвитку Національної академії наук України</w:t>
      </w:r>
      <w:r w:rsidRPr="00140F60">
        <w:rPr>
          <w:sz w:val="24"/>
        </w:rPr>
        <w:t>.</w:t>
      </w:r>
    </w:p>
    <w:p w14:paraId="3B88D280" w14:textId="351069AA" w:rsidR="005C095B" w:rsidRPr="00140F60" w:rsidRDefault="005C095B" w:rsidP="005C095B">
      <w:pPr>
        <w:pStyle w:val="a7"/>
        <w:ind w:left="0" w:firstLine="709"/>
        <w:rPr>
          <w:b/>
          <w:bCs/>
          <w:sz w:val="24"/>
        </w:rPr>
      </w:pPr>
      <w:r w:rsidRPr="00140F60">
        <w:rPr>
          <w:b/>
          <w:bCs/>
          <w:sz w:val="24"/>
        </w:rPr>
        <w:t>Рецензенти:</w:t>
      </w:r>
    </w:p>
    <w:p w14:paraId="69972E36" w14:textId="3F1E8916" w:rsidR="005C095B" w:rsidRPr="00140F60" w:rsidRDefault="005C095B" w:rsidP="005C095B">
      <w:pPr>
        <w:pStyle w:val="a7"/>
        <w:ind w:left="0" w:firstLine="709"/>
        <w:rPr>
          <w:sz w:val="24"/>
        </w:rPr>
      </w:pPr>
      <w:proofErr w:type="spellStart"/>
      <w:r w:rsidRPr="00140F60">
        <w:rPr>
          <w:sz w:val="24"/>
        </w:rPr>
        <w:t>Бєлікова</w:t>
      </w:r>
      <w:proofErr w:type="spellEnd"/>
      <w:r w:rsidRPr="00140F60">
        <w:rPr>
          <w:sz w:val="24"/>
        </w:rPr>
        <w:t xml:space="preserve"> Надія Володимирівна, доктор економічних наук, професор, учений секретар, Науково-дослідний центр індустріальних проблем розвитку Національної академії наук України;</w:t>
      </w:r>
    </w:p>
    <w:p w14:paraId="67D4BBFC" w14:textId="1400A93A" w:rsidR="005C095B" w:rsidRPr="00140F60" w:rsidRDefault="005C095B" w:rsidP="005C095B">
      <w:pPr>
        <w:pStyle w:val="a7"/>
        <w:ind w:left="0" w:firstLine="709"/>
        <w:rPr>
          <w:sz w:val="24"/>
        </w:rPr>
      </w:pPr>
      <w:bookmarkStart w:id="0" w:name="_Hlk210312995"/>
      <w:r w:rsidRPr="00140F60">
        <w:rPr>
          <w:color w:val="222222"/>
          <w:sz w:val="24"/>
          <w:shd w:val="clear" w:color="auto" w:fill="FFFFFF"/>
        </w:rPr>
        <w:t>Тур Олена Василівна</w:t>
      </w:r>
      <w:r w:rsidRPr="00140F60">
        <w:rPr>
          <w:sz w:val="24"/>
        </w:rPr>
        <w:t xml:space="preserve">, кандидат економічних наук, </w:t>
      </w:r>
      <w:proofErr w:type="spellStart"/>
      <w:r w:rsidRPr="00140F60">
        <w:rPr>
          <w:sz w:val="24"/>
        </w:rPr>
        <w:t>с.н.с</w:t>
      </w:r>
      <w:proofErr w:type="spellEnd"/>
      <w:r w:rsidRPr="00140F60">
        <w:rPr>
          <w:sz w:val="24"/>
        </w:rPr>
        <w:t xml:space="preserve">. сектору проблем регіонального розвитку та децентралізації </w:t>
      </w:r>
      <w:r w:rsidRPr="00140F60">
        <w:rPr>
          <w:spacing w:val="-5"/>
          <w:sz w:val="24"/>
        </w:rPr>
        <w:t xml:space="preserve">відділу макроекономічної політики та регіонального розвитку, </w:t>
      </w:r>
      <w:r w:rsidRPr="00140F60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7868CDBD" w14:textId="6ED2476A" w:rsidR="005C095B" w:rsidRPr="00140F60" w:rsidRDefault="005C095B" w:rsidP="005C095B">
      <w:pPr>
        <w:pStyle w:val="a7"/>
        <w:ind w:left="0" w:firstLine="709"/>
        <w:rPr>
          <w:b/>
          <w:bCs/>
          <w:sz w:val="24"/>
        </w:rPr>
      </w:pPr>
      <w:r w:rsidRPr="00140F60">
        <w:rPr>
          <w:b/>
          <w:bCs/>
          <w:sz w:val="24"/>
        </w:rPr>
        <w:t>Офіційні опоненти:</w:t>
      </w:r>
    </w:p>
    <w:p w14:paraId="673CA1BD" w14:textId="4B51B5F0" w:rsidR="005C095B" w:rsidRPr="00140F60" w:rsidRDefault="005C095B" w:rsidP="005C095B">
      <w:pPr>
        <w:pStyle w:val="a7"/>
        <w:ind w:left="0" w:firstLine="709"/>
        <w:rPr>
          <w:sz w:val="24"/>
        </w:rPr>
      </w:pPr>
      <w:bookmarkStart w:id="1" w:name="_Hlk210313056"/>
      <w:bookmarkEnd w:id="0"/>
      <w:r w:rsidRPr="00140F60">
        <w:rPr>
          <w:sz w:val="24"/>
        </w:rPr>
        <w:t>Приходько Ігор Павлович, доктор наук з державного управління, професор, професор кафедри обліку, оподаткування та управління фінансово-економічною безпекою, Дніпровський державний аграрно-економічний університет;</w:t>
      </w:r>
    </w:p>
    <w:p w14:paraId="1C15BEC8" w14:textId="71338E22" w:rsidR="005C095B" w:rsidRPr="00140F60" w:rsidRDefault="005C095B" w:rsidP="005C095B">
      <w:pPr>
        <w:pStyle w:val="a7"/>
        <w:ind w:left="0" w:firstLine="709"/>
        <w:rPr>
          <w:sz w:val="24"/>
        </w:rPr>
      </w:pPr>
      <w:r w:rsidRPr="00140F60">
        <w:rPr>
          <w:sz w:val="24"/>
        </w:rPr>
        <w:t>Орел Юрій Леонідович, кандидат наук з державного управління, доцент, доцент кафедри економічної політики та менеджменту, Навчально-науковий інститут «Інститут державного управління» Харківського національного університету ім. В.Н. Каразіна.</w:t>
      </w:r>
    </w:p>
    <w:bookmarkEnd w:id="1"/>
    <w:p w14:paraId="1D453DB2" w14:textId="77777777" w:rsidR="00B1733F" w:rsidRPr="00140F60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140F60" w:rsidRDefault="00632E8F" w:rsidP="00B1733F">
      <w:pPr>
        <w:jc w:val="both"/>
        <w:rPr>
          <w:bCs/>
          <w:sz w:val="24"/>
          <w:szCs w:val="24"/>
          <w:lang w:val="uk-UA"/>
        </w:rPr>
      </w:pPr>
      <w:r w:rsidRPr="00140F60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140F60">
        <w:rPr>
          <w:b/>
          <w:sz w:val="24"/>
          <w:szCs w:val="24"/>
          <w:lang w:val="uk-UA"/>
        </w:rPr>
        <w:t xml:space="preserve"> </w:t>
      </w:r>
      <w:r w:rsidR="00522BB2" w:rsidRPr="00140F60">
        <w:rPr>
          <w:bCs/>
          <w:sz w:val="24"/>
          <w:szCs w:val="24"/>
          <w:lang w:val="uk-UA"/>
        </w:rPr>
        <w:t xml:space="preserve">НДЦ ІПР НАН України, м. Харків, </w:t>
      </w:r>
      <w:proofErr w:type="spellStart"/>
      <w:r w:rsidR="00522BB2" w:rsidRPr="00140F60">
        <w:rPr>
          <w:bCs/>
          <w:sz w:val="24"/>
          <w:szCs w:val="24"/>
          <w:lang w:val="uk-UA"/>
        </w:rPr>
        <w:t>пров</w:t>
      </w:r>
      <w:proofErr w:type="spellEnd"/>
      <w:r w:rsidR="00522BB2" w:rsidRPr="00140F60">
        <w:rPr>
          <w:bCs/>
          <w:sz w:val="24"/>
          <w:szCs w:val="24"/>
          <w:lang w:val="uk-UA"/>
        </w:rPr>
        <w:t xml:space="preserve">. Інженерний 1а та </w:t>
      </w:r>
      <w:r w:rsidR="00853319" w:rsidRPr="00140F60">
        <w:rPr>
          <w:bCs/>
          <w:sz w:val="24"/>
          <w:szCs w:val="24"/>
          <w:lang w:val="uk-UA"/>
        </w:rPr>
        <w:t>онлайн</w:t>
      </w:r>
      <w:r w:rsidR="00C1680E" w:rsidRPr="00140F60">
        <w:rPr>
          <w:bCs/>
          <w:sz w:val="24"/>
          <w:szCs w:val="24"/>
          <w:lang w:val="uk-UA"/>
        </w:rPr>
        <w:t xml:space="preserve"> </w:t>
      </w:r>
      <w:r w:rsidR="00C1680E" w:rsidRPr="00140F60">
        <w:rPr>
          <w:color w:val="333333"/>
          <w:sz w:val="24"/>
          <w:szCs w:val="24"/>
          <w:shd w:val="clear" w:color="auto" w:fill="FFFFFF"/>
          <w:lang w:val="uk-UA"/>
        </w:rPr>
        <w:t xml:space="preserve"> за допомогою засобів </w:t>
      </w:r>
      <w:proofErr w:type="spellStart"/>
      <w:r w:rsidR="00C1680E" w:rsidRPr="00140F60">
        <w:rPr>
          <w:color w:val="333333"/>
          <w:sz w:val="24"/>
          <w:szCs w:val="24"/>
          <w:shd w:val="clear" w:color="auto" w:fill="FFFFFF"/>
          <w:lang w:val="uk-UA"/>
        </w:rPr>
        <w:t>відеозв’язку</w:t>
      </w:r>
      <w:proofErr w:type="spellEnd"/>
      <w:r w:rsidR="00C1680E" w:rsidRPr="00140F60">
        <w:rPr>
          <w:color w:val="333333"/>
          <w:sz w:val="24"/>
          <w:szCs w:val="24"/>
          <w:shd w:val="clear" w:color="auto" w:fill="FFFFFF"/>
          <w:lang w:val="uk-UA"/>
        </w:rPr>
        <w:t xml:space="preserve"> в режимі реального часу.</w:t>
      </w:r>
    </w:p>
    <w:p w14:paraId="7A0854DC" w14:textId="39C36BD4" w:rsidR="00CD5E73" w:rsidRPr="00140F60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140F60" w:rsidRDefault="00CD5E73" w:rsidP="00B1733F">
      <w:pPr>
        <w:jc w:val="both"/>
        <w:rPr>
          <w:bCs/>
          <w:sz w:val="24"/>
          <w:szCs w:val="24"/>
          <w:lang w:val="uk-UA"/>
        </w:rPr>
      </w:pPr>
      <w:r w:rsidRPr="00140F60">
        <w:rPr>
          <w:b/>
          <w:sz w:val="24"/>
          <w:szCs w:val="24"/>
          <w:lang w:val="uk-UA"/>
        </w:rPr>
        <w:t>Трансляція захисту</w:t>
      </w:r>
      <w:r w:rsidR="002052F6" w:rsidRPr="00140F60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140F60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62FA96CA" w:rsidR="0026317A" w:rsidRPr="00140F60" w:rsidRDefault="0026317A" w:rsidP="00B1733F">
      <w:pPr>
        <w:jc w:val="both"/>
        <w:rPr>
          <w:b/>
          <w:sz w:val="24"/>
          <w:szCs w:val="24"/>
          <w:lang w:val="uk-UA"/>
        </w:rPr>
      </w:pPr>
      <w:r w:rsidRPr="00140F60">
        <w:rPr>
          <w:bCs/>
          <w:sz w:val="24"/>
          <w:szCs w:val="24"/>
          <w:lang w:val="uk-UA"/>
        </w:rPr>
        <w:t>Захист дисертаційної роботи</w:t>
      </w:r>
      <w:r w:rsidR="002052F6" w:rsidRPr="00140F60">
        <w:rPr>
          <w:bCs/>
          <w:sz w:val="24"/>
          <w:szCs w:val="24"/>
          <w:lang w:val="uk-UA"/>
        </w:rPr>
        <w:t xml:space="preserve"> </w:t>
      </w:r>
      <w:r w:rsidR="00977A37" w:rsidRPr="00140F60">
        <w:rPr>
          <w:bCs/>
          <w:sz w:val="24"/>
          <w:szCs w:val="24"/>
          <w:lang w:val="uk-UA"/>
        </w:rPr>
        <w:t>Самойленка Владислава Сергійовича</w:t>
      </w:r>
      <w:r w:rsidRPr="00140F60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</w:t>
      </w:r>
      <w:r w:rsidR="009D01FB" w:rsidRPr="00140F60">
        <w:rPr>
          <w:bCs/>
          <w:sz w:val="24"/>
          <w:szCs w:val="24"/>
          <w:lang w:val="uk-UA"/>
        </w:rPr>
        <w:t>28</w:t>
      </w:r>
      <w:r w:rsidRPr="00140F60">
        <w:rPr>
          <w:bCs/>
          <w:sz w:val="24"/>
          <w:szCs w:val="24"/>
          <w:lang w:val="uk-UA"/>
        </w:rPr>
        <w:t xml:space="preserve"> </w:t>
      </w:r>
      <w:r w:rsidR="002D0BD3" w:rsidRPr="00140F60">
        <w:rPr>
          <w:bCs/>
          <w:sz w:val="24"/>
          <w:szCs w:val="24"/>
          <w:lang w:val="uk-UA"/>
        </w:rPr>
        <w:t>«</w:t>
      </w:r>
      <w:r w:rsidR="009D01FB" w:rsidRPr="00140F60">
        <w:rPr>
          <w:bCs/>
          <w:sz w:val="24"/>
          <w:szCs w:val="24"/>
          <w:lang w:val="uk-UA"/>
        </w:rPr>
        <w:t>Публічне у</w:t>
      </w:r>
      <w:r w:rsidRPr="00140F60">
        <w:rPr>
          <w:bCs/>
          <w:sz w:val="24"/>
          <w:szCs w:val="24"/>
          <w:lang w:val="uk-UA"/>
        </w:rPr>
        <w:t>правління та адміністрування</w:t>
      </w:r>
      <w:r w:rsidR="002D0BD3" w:rsidRPr="00140F60">
        <w:rPr>
          <w:bCs/>
          <w:sz w:val="24"/>
          <w:szCs w:val="24"/>
          <w:lang w:val="uk-UA"/>
        </w:rPr>
        <w:t>»</w:t>
      </w:r>
      <w:r w:rsidRPr="00140F60">
        <w:rPr>
          <w:bCs/>
          <w:sz w:val="24"/>
          <w:szCs w:val="24"/>
          <w:lang w:val="uk-UA"/>
        </w:rPr>
        <w:t xml:space="preserve"> за спеціальністю </w:t>
      </w:r>
      <w:r w:rsidR="009D01FB" w:rsidRPr="00140F60">
        <w:rPr>
          <w:bCs/>
          <w:sz w:val="24"/>
          <w:szCs w:val="24"/>
          <w:lang w:val="uk-UA"/>
        </w:rPr>
        <w:t>281</w:t>
      </w:r>
      <w:r w:rsidRPr="00140F60">
        <w:rPr>
          <w:bCs/>
          <w:sz w:val="24"/>
          <w:szCs w:val="24"/>
          <w:lang w:val="uk-UA"/>
        </w:rPr>
        <w:t xml:space="preserve"> </w:t>
      </w:r>
      <w:r w:rsidR="002D0BD3" w:rsidRPr="00140F60">
        <w:rPr>
          <w:bCs/>
          <w:sz w:val="24"/>
          <w:szCs w:val="24"/>
          <w:lang w:val="uk-UA"/>
        </w:rPr>
        <w:t>«</w:t>
      </w:r>
      <w:r w:rsidR="009D01FB" w:rsidRPr="00140F60">
        <w:rPr>
          <w:bCs/>
          <w:sz w:val="24"/>
          <w:szCs w:val="24"/>
          <w:lang w:val="uk-UA"/>
        </w:rPr>
        <w:t>Публічне управління та адміністрування</w:t>
      </w:r>
      <w:r w:rsidR="002D0BD3" w:rsidRPr="00140F60">
        <w:rPr>
          <w:bCs/>
          <w:sz w:val="24"/>
          <w:szCs w:val="24"/>
          <w:lang w:val="uk-UA"/>
        </w:rPr>
        <w:t>»</w:t>
      </w:r>
      <w:r w:rsidRPr="00140F60">
        <w:rPr>
          <w:bCs/>
          <w:sz w:val="24"/>
          <w:szCs w:val="24"/>
          <w:lang w:val="uk-UA"/>
        </w:rPr>
        <w:t xml:space="preserve"> відбу</w:t>
      </w:r>
      <w:r w:rsidR="00CD5E73" w:rsidRPr="00140F60">
        <w:rPr>
          <w:bCs/>
          <w:sz w:val="24"/>
          <w:szCs w:val="24"/>
          <w:lang w:val="uk-UA"/>
        </w:rPr>
        <w:t xml:space="preserve">деться </w:t>
      </w:r>
      <w:r w:rsidRPr="00140F60">
        <w:rPr>
          <w:bCs/>
          <w:sz w:val="24"/>
          <w:szCs w:val="24"/>
          <w:lang w:val="uk-UA"/>
        </w:rPr>
        <w:t xml:space="preserve"> </w:t>
      </w:r>
      <w:r w:rsidR="009D01FB" w:rsidRPr="00140F60">
        <w:rPr>
          <w:b/>
          <w:sz w:val="24"/>
          <w:szCs w:val="24"/>
          <w:lang w:val="uk-UA"/>
        </w:rPr>
        <w:t>2</w:t>
      </w:r>
      <w:r w:rsidR="00977A37" w:rsidRPr="00140F60">
        <w:rPr>
          <w:b/>
          <w:sz w:val="24"/>
          <w:szCs w:val="24"/>
          <w:lang w:val="uk-UA"/>
        </w:rPr>
        <w:t>3</w:t>
      </w:r>
      <w:r w:rsidR="00273303" w:rsidRPr="00140F60">
        <w:rPr>
          <w:b/>
          <w:sz w:val="24"/>
          <w:szCs w:val="24"/>
          <w:lang w:val="uk-UA"/>
        </w:rPr>
        <w:t xml:space="preserve"> жовтня </w:t>
      </w:r>
      <w:r w:rsidR="00853319" w:rsidRPr="00140F60">
        <w:rPr>
          <w:b/>
          <w:sz w:val="24"/>
          <w:szCs w:val="24"/>
          <w:lang w:val="uk-UA"/>
        </w:rPr>
        <w:t>202</w:t>
      </w:r>
      <w:r w:rsidR="00522BB2" w:rsidRPr="00140F60">
        <w:rPr>
          <w:b/>
          <w:sz w:val="24"/>
          <w:szCs w:val="24"/>
          <w:lang w:val="uk-UA"/>
        </w:rPr>
        <w:t>6</w:t>
      </w:r>
      <w:r w:rsidR="00433290" w:rsidRPr="00140F60">
        <w:rPr>
          <w:b/>
          <w:sz w:val="24"/>
          <w:szCs w:val="24"/>
          <w:lang w:val="uk-UA"/>
        </w:rPr>
        <w:t xml:space="preserve"> р.</w:t>
      </w:r>
      <w:r w:rsidR="00853319" w:rsidRPr="00140F60">
        <w:rPr>
          <w:b/>
          <w:sz w:val="24"/>
          <w:szCs w:val="24"/>
          <w:lang w:val="uk-UA"/>
        </w:rPr>
        <w:t xml:space="preserve"> о</w:t>
      </w:r>
      <w:r w:rsidR="00273303" w:rsidRPr="00140F60">
        <w:rPr>
          <w:b/>
          <w:sz w:val="24"/>
          <w:szCs w:val="24"/>
          <w:lang w:val="uk-UA"/>
        </w:rPr>
        <w:t xml:space="preserve"> </w:t>
      </w:r>
      <w:r w:rsidR="00977A37" w:rsidRPr="00140F60">
        <w:rPr>
          <w:b/>
          <w:sz w:val="24"/>
          <w:szCs w:val="24"/>
          <w:lang w:val="uk-UA"/>
        </w:rPr>
        <w:t>09</w:t>
      </w:r>
      <w:r w:rsidR="00853319" w:rsidRPr="00140F60">
        <w:rPr>
          <w:b/>
          <w:sz w:val="24"/>
          <w:szCs w:val="24"/>
          <w:lang w:val="uk-UA"/>
        </w:rPr>
        <w:t>.</w:t>
      </w:r>
      <w:r w:rsidR="00977A37" w:rsidRPr="00140F60">
        <w:rPr>
          <w:b/>
          <w:sz w:val="24"/>
          <w:szCs w:val="24"/>
          <w:lang w:val="uk-UA"/>
        </w:rPr>
        <w:t>15</w:t>
      </w:r>
    </w:p>
    <w:p w14:paraId="4B5ABF6B" w14:textId="736E3F57" w:rsidR="0076418D" w:rsidRPr="00140F60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140F60" w:rsidRDefault="00410C99" w:rsidP="0076418D">
      <w:pPr>
        <w:rPr>
          <w:b/>
          <w:bCs/>
          <w:sz w:val="24"/>
          <w:szCs w:val="24"/>
          <w:lang w:val="uk-UA"/>
        </w:rPr>
      </w:pPr>
    </w:p>
    <w:p w14:paraId="7871918E" w14:textId="546371E9" w:rsidR="008655B7" w:rsidRPr="00140F60" w:rsidRDefault="0076418D" w:rsidP="008655B7">
      <w:pPr>
        <w:rPr>
          <w:b/>
          <w:bCs/>
          <w:sz w:val="24"/>
          <w:szCs w:val="24"/>
          <w:lang w:val="uk-UA"/>
        </w:rPr>
      </w:pPr>
      <w:r w:rsidRPr="00140F60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140F60">
        <w:rPr>
          <w:b/>
          <w:bCs/>
          <w:sz w:val="24"/>
          <w:szCs w:val="24"/>
          <w:lang w:val="uk-UA"/>
        </w:rPr>
        <w:t>відеоконференції</w:t>
      </w:r>
      <w:r w:rsidRPr="00140F60">
        <w:rPr>
          <w:b/>
          <w:bCs/>
          <w:sz w:val="24"/>
          <w:szCs w:val="24"/>
          <w:lang w:val="uk-UA"/>
        </w:rPr>
        <w:t xml:space="preserve"> </w:t>
      </w:r>
      <w:r w:rsidR="0026317A" w:rsidRPr="00140F60">
        <w:rPr>
          <w:b/>
          <w:bCs/>
          <w:sz w:val="24"/>
          <w:szCs w:val="24"/>
          <w:lang w:val="uk-UA"/>
        </w:rPr>
        <w:t>в ZOOM</w:t>
      </w:r>
      <w:r w:rsidRPr="00140F60">
        <w:rPr>
          <w:b/>
          <w:bCs/>
          <w:sz w:val="24"/>
          <w:szCs w:val="24"/>
          <w:lang w:val="uk-UA"/>
        </w:rPr>
        <w:t>:</w:t>
      </w:r>
      <w:r w:rsidR="00853319" w:rsidRPr="00140F60">
        <w:rPr>
          <w:b/>
          <w:bCs/>
          <w:sz w:val="24"/>
          <w:szCs w:val="24"/>
          <w:lang w:val="uk-UA"/>
        </w:rPr>
        <w:t xml:space="preserve"> </w:t>
      </w:r>
    </w:p>
    <w:p w14:paraId="45DE9B77" w14:textId="1B80D4EA" w:rsidR="00977A37" w:rsidRPr="00140F60" w:rsidRDefault="00977A37" w:rsidP="004F0C41">
      <w:pPr>
        <w:rPr>
          <w:sz w:val="24"/>
          <w:szCs w:val="24"/>
          <w:lang w:val="uk-UA"/>
        </w:rPr>
      </w:pPr>
      <w:r w:rsidRPr="00140F60">
        <w:rPr>
          <w:sz w:val="24"/>
          <w:szCs w:val="24"/>
          <w:lang w:val="uk-UA"/>
        </w:rPr>
        <w:t>https://us06web.zoom.us/j/89798894907?pwd=Akh3Yb2qOK0g6bwVB8UbMJ7jU26Zl6.1</w:t>
      </w:r>
    </w:p>
    <w:p w14:paraId="6FC77C7A" w14:textId="77777777" w:rsidR="00977A37" w:rsidRPr="00140F60" w:rsidRDefault="008655B7" w:rsidP="00977A37">
      <w:pPr>
        <w:rPr>
          <w:sz w:val="24"/>
          <w:szCs w:val="24"/>
          <w:lang w:val="uk-UA"/>
        </w:rPr>
      </w:pPr>
      <w:r w:rsidRPr="00140F60">
        <w:rPr>
          <w:sz w:val="24"/>
          <w:szCs w:val="24"/>
          <w:lang w:val="uk-UA"/>
        </w:rPr>
        <w:t>Ідентифікатор:</w:t>
      </w:r>
      <w:r w:rsidR="004F0C41" w:rsidRPr="00140F60">
        <w:rPr>
          <w:sz w:val="24"/>
          <w:szCs w:val="24"/>
          <w:lang w:val="uk-UA"/>
        </w:rPr>
        <w:t xml:space="preserve"> </w:t>
      </w:r>
      <w:r w:rsidR="00977A37" w:rsidRPr="00140F60">
        <w:rPr>
          <w:sz w:val="24"/>
          <w:szCs w:val="24"/>
          <w:lang w:val="uk-UA"/>
        </w:rPr>
        <w:t>897 9889 4907</w:t>
      </w:r>
    </w:p>
    <w:p w14:paraId="3E3F9748" w14:textId="6969D0EC" w:rsidR="001F22DC" w:rsidRPr="00140F60" w:rsidRDefault="00977A37" w:rsidP="00977A37">
      <w:pPr>
        <w:rPr>
          <w:sz w:val="24"/>
          <w:szCs w:val="24"/>
          <w:lang w:val="uk-UA"/>
        </w:rPr>
      </w:pPr>
      <w:r w:rsidRPr="00140F60">
        <w:rPr>
          <w:sz w:val="24"/>
          <w:szCs w:val="24"/>
          <w:lang w:val="uk-UA"/>
        </w:rPr>
        <w:t>Код доступ</w:t>
      </w:r>
      <w:r w:rsidRPr="00140F60">
        <w:rPr>
          <w:sz w:val="24"/>
          <w:szCs w:val="24"/>
          <w:lang w:val="uk-UA"/>
        </w:rPr>
        <w:t>у</w:t>
      </w:r>
      <w:r w:rsidRPr="00140F60">
        <w:rPr>
          <w:sz w:val="24"/>
          <w:szCs w:val="24"/>
          <w:lang w:val="uk-UA"/>
        </w:rPr>
        <w:t>: 198590</w:t>
      </w:r>
    </w:p>
    <w:sectPr w:rsidR="001F22DC" w:rsidRPr="00140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40F60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4F0C41"/>
    <w:rsid w:val="00522BB2"/>
    <w:rsid w:val="00535F4D"/>
    <w:rsid w:val="00553529"/>
    <w:rsid w:val="005644A4"/>
    <w:rsid w:val="005C095B"/>
    <w:rsid w:val="00632E8F"/>
    <w:rsid w:val="0076418D"/>
    <w:rsid w:val="007B6809"/>
    <w:rsid w:val="007D164B"/>
    <w:rsid w:val="00853319"/>
    <w:rsid w:val="008655B7"/>
    <w:rsid w:val="008903B4"/>
    <w:rsid w:val="00977A37"/>
    <w:rsid w:val="009A3FD0"/>
    <w:rsid w:val="009D01FB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24</cp:revision>
  <dcterms:created xsi:type="dcterms:W3CDTF">2023-11-17T11:06:00Z</dcterms:created>
  <dcterms:modified xsi:type="dcterms:W3CDTF">2026-10-09T09:01:00Z</dcterms:modified>
</cp:coreProperties>
</file>